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2934" w14:textId="7C89737B" w:rsidR="008D5402" w:rsidRPr="001D2FC9" w:rsidRDefault="00283A0A">
      <w:pPr>
        <w:spacing w:line="240" w:lineRule="auto"/>
        <w:jc w:val="center"/>
        <w:rPr>
          <w:rFonts w:ascii="Aptos" w:hAnsi="Aptos"/>
          <w:b/>
          <w:color w:val="CC0000"/>
          <w:sz w:val="40"/>
          <w:szCs w:val="40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42A4A401" wp14:editId="7C61382E">
            <wp:simplePos x="0" y="0"/>
            <wp:positionH relativeFrom="column">
              <wp:posOffset>6713220</wp:posOffset>
            </wp:positionH>
            <wp:positionV relativeFrom="paragraph">
              <wp:posOffset>-436245</wp:posOffset>
            </wp:positionV>
            <wp:extent cx="1393814" cy="1221080"/>
            <wp:effectExtent l="0" t="0" r="0" b="0"/>
            <wp:wrapNone/>
            <wp:docPr id="836685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8515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14" cy="12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5C" w:rsidRPr="001D2FC9">
        <w:rPr>
          <w:rFonts w:ascii="Aptos" w:hAnsi="Aptos"/>
          <w:b/>
          <w:color w:val="CC0000"/>
          <w:sz w:val="40"/>
          <w:szCs w:val="40"/>
          <w:u w:val="single"/>
        </w:rPr>
        <w:t>Dean Gibson Catholic Primary School</w:t>
      </w:r>
      <w:r w:rsidRPr="00283A0A">
        <w:rPr>
          <w:noProof/>
        </w:rPr>
        <w:t xml:space="preserve"> </w:t>
      </w:r>
    </w:p>
    <w:p w14:paraId="46594CE2" w14:textId="13DB827C" w:rsidR="008D5402" w:rsidRPr="007B3A48" w:rsidRDefault="00915F82">
      <w:pPr>
        <w:jc w:val="center"/>
        <w:rPr>
          <w:rFonts w:ascii="Aptos" w:hAnsi="Aptos"/>
          <w:b/>
          <w:bCs/>
          <w:color w:val="CC0000"/>
          <w:sz w:val="32"/>
          <w:szCs w:val="32"/>
        </w:rPr>
      </w:pPr>
      <w:r>
        <w:rPr>
          <w:rFonts w:ascii="Aptos" w:hAnsi="Aptos"/>
          <w:b/>
          <w:bCs/>
          <w:color w:val="CC0000"/>
          <w:sz w:val="32"/>
          <w:szCs w:val="32"/>
        </w:rPr>
        <w:t>Sparrows</w:t>
      </w:r>
      <w:r w:rsidR="001D2FC9" w:rsidRPr="007B3A48">
        <w:rPr>
          <w:rFonts w:ascii="Aptos" w:hAnsi="Aptos"/>
          <w:b/>
          <w:bCs/>
          <w:color w:val="CC0000"/>
          <w:sz w:val="32"/>
          <w:szCs w:val="32"/>
        </w:rPr>
        <w:t xml:space="preserve"> Class </w:t>
      </w:r>
      <w:r w:rsidR="00D9016F">
        <w:rPr>
          <w:rFonts w:ascii="Aptos" w:hAnsi="Aptos"/>
          <w:b/>
          <w:bCs/>
          <w:color w:val="CC0000"/>
          <w:sz w:val="32"/>
          <w:szCs w:val="32"/>
        </w:rPr>
        <w:t xml:space="preserve">Curriculum </w:t>
      </w:r>
      <w:r w:rsidR="001D2FC9" w:rsidRPr="007B3A48">
        <w:rPr>
          <w:rFonts w:ascii="Aptos" w:hAnsi="Aptos"/>
          <w:b/>
          <w:bCs/>
          <w:color w:val="CC0000"/>
          <w:sz w:val="32"/>
          <w:szCs w:val="32"/>
        </w:rPr>
        <w:t>Overview</w:t>
      </w:r>
      <w:r w:rsidR="007B3A48">
        <w:rPr>
          <w:rFonts w:ascii="Aptos" w:hAnsi="Aptos"/>
          <w:b/>
          <w:bCs/>
          <w:color w:val="CC0000"/>
          <w:sz w:val="32"/>
          <w:szCs w:val="32"/>
        </w:rPr>
        <w:t xml:space="preserve"> </w:t>
      </w:r>
      <w:r w:rsidR="007B3A48">
        <w:rPr>
          <w:rFonts w:ascii="Aptos" w:hAnsi="Aptos"/>
          <w:b/>
          <w:bCs/>
          <w:color w:val="CC0000"/>
          <w:sz w:val="32"/>
          <w:szCs w:val="32"/>
        </w:rPr>
        <w:br/>
        <w:t>2023-2024</w:t>
      </w:r>
    </w:p>
    <w:tbl>
      <w:tblPr>
        <w:tblStyle w:val="a"/>
        <w:tblW w:w="1453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"/>
        <w:gridCol w:w="2110"/>
        <w:gridCol w:w="13"/>
        <w:gridCol w:w="2097"/>
        <w:gridCol w:w="32"/>
        <w:gridCol w:w="2454"/>
        <w:gridCol w:w="22"/>
        <w:gridCol w:w="75"/>
        <w:gridCol w:w="2411"/>
        <w:gridCol w:w="2128"/>
        <w:gridCol w:w="45"/>
        <w:gridCol w:w="2178"/>
      </w:tblGrid>
      <w:tr w:rsidR="00F31CC1" w:rsidRPr="001D2FC9" w14:paraId="67B9914D" w14:textId="77777777" w:rsidTr="00C7481B">
        <w:trPr>
          <w:trHeight w:val="420"/>
        </w:trPr>
        <w:tc>
          <w:tcPr>
            <w:tcW w:w="9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149E" w14:textId="77777777" w:rsid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023A761" w14:textId="29C85A12" w:rsid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>
              <w:rPr>
                <w:rFonts w:ascii="Aptos" w:hAnsi="Aptos"/>
                <w:b/>
                <w:sz w:val="34"/>
                <w:szCs w:val="34"/>
              </w:rPr>
              <w:t>Autumn Term</w:t>
            </w:r>
          </w:p>
        </w:tc>
        <w:tc>
          <w:tcPr>
            <w:tcW w:w="4962" w:type="dxa"/>
            <w:gridSpan w:val="4"/>
            <w:shd w:val="clear" w:color="auto" w:fill="FFFFFF" w:themeFill="background1"/>
          </w:tcPr>
          <w:p w14:paraId="00AF70F5" w14:textId="683C01AE" w:rsid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>
              <w:rPr>
                <w:rFonts w:ascii="Aptos" w:hAnsi="Aptos"/>
                <w:b/>
                <w:sz w:val="34"/>
                <w:szCs w:val="34"/>
              </w:rPr>
              <w:t>Sprin</w:t>
            </w:r>
            <w:r w:rsidR="00283A0A">
              <w:rPr>
                <w:rFonts w:ascii="Aptos" w:hAnsi="Aptos"/>
                <w:b/>
                <w:sz w:val="34"/>
                <w:szCs w:val="34"/>
              </w:rPr>
              <w:t>g</w:t>
            </w:r>
            <w:r>
              <w:rPr>
                <w:rFonts w:ascii="Aptos" w:hAnsi="Aptos"/>
                <w:b/>
                <w:sz w:val="34"/>
                <w:szCs w:val="34"/>
              </w:rPr>
              <w:t xml:space="preserve"> Term</w:t>
            </w:r>
          </w:p>
        </w:tc>
        <w:tc>
          <w:tcPr>
            <w:tcW w:w="4351" w:type="dxa"/>
            <w:gridSpan w:val="3"/>
            <w:shd w:val="clear" w:color="auto" w:fill="FFFFFF" w:themeFill="background1"/>
          </w:tcPr>
          <w:p w14:paraId="61146D7F" w14:textId="3532108F" w:rsid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>
              <w:rPr>
                <w:rFonts w:ascii="Aptos" w:hAnsi="Aptos"/>
                <w:b/>
                <w:sz w:val="34"/>
                <w:szCs w:val="34"/>
              </w:rPr>
              <w:t>Summer Term</w:t>
            </w:r>
          </w:p>
        </w:tc>
      </w:tr>
      <w:tr w:rsidR="00F31CC1" w:rsidRPr="001D2FC9" w14:paraId="0D3D27F9" w14:textId="77777777" w:rsidTr="00F31CC1">
        <w:trPr>
          <w:trHeight w:val="420"/>
        </w:trPr>
        <w:tc>
          <w:tcPr>
            <w:tcW w:w="14535" w:type="dxa"/>
            <w:gridSpan w:val="1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0547" w14:textId="46E724FA" w:rsid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>
              <w:rPr>
                <w:rFonts w:ascii="Aptos" w:hAnsi="Aptos"/>
                <w:b/>
                <w:sz w:val="34"/>
                <w:szCs w:val="34"/>
              </w:rPr>
              <w:t>English</w:t>
            </w:r>
          </w:p>
        </w:tc>
      </w:tr>
      <w:tr w:rsidR="00F31CC1" w:rsidRPr="001D2FC9" w14:paraId="1E854608" w14:textId="77777777" w:rsidTr="00915F82">
        <w:trPr>
          <w:trHeight w:val="3660"/>
        </w:trPr>
        <w:tc>
          <w:tcPr>
            <w:tcW w:w="97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E9BE" w14:textId="65DDC4C5" w:rsidR="00F31CC1" w:rsidRDefault="00F31CC1" w:rsidP="00915F82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 w:rsidR="00915F82">
              <w:rPr>
                <w:rFonts w:ascii="Aptos" w:hAnsi="Aptos"/>
                <w:b/>
              </w:rPr>
              <w:t>1</w:t>
            </w:r>
          </w:p>
        </w:tc>
        <w:tc>
          <w:tcPr>
            <w:tcW w:w="2123" w:type="dxa"/>
            <w:gridSpan w:val="2"/>
            <w:shd w:val="clear" w:color="auto" w:fill="FF8885"/>
          </w:tcPr>
          <w:p w14:paraId="362B7937" w14:textId="38891580" w:rsidR="00F31CC1" w:rsidRPr="00E04065" w:rsidRDefault="00915F82" w:rsidP="00F31CC1">
            <w:pPr>
              <w:jc w:val="center"/>
              <w:rPr>
                <w:rFonts w:ascii="Aptos" w:hAnsi="Aptos"/>
              </w:rPr>
            </w:pPr>
            <w:r w:rsidRPr="00915F82">
              <w:rPr>
                <w:rFonts w:ascii="Calibri" w:eastAsia="Calibri" w:hAnsi="Calibri" w:cs="Times New Roman"/>
                <w:noProof/>
                <w:kern w:val="2"/>
                <w:lang w:val="en-GB"/>
                <w14:ligatures w14:val="standardContextual"/>
              </w:rPr>
              <w:drawing>
                <wp:inline distT="0" distB="0" distL="0" distR="0" wp14:anchorId="7E0A9E65" wp14:editId="786B9328">
                  <wp:extent cx="923925" cy="119842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08" cy="120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60FAB" w14:textId="6750662E" w:rsidR="00F31CC1" w:rsidRPr="00E04065" w:rsidRDefault="00F31CC1" w:rsidP="00F31CC1">
            <w:pPr>
              <w:jc w:val="center"/>
              <w:rPr>
                <w:rFonts w:ascii="Aptos" w:hAnsi="Aptos"/>
              </w:rPr>
            </w:pPr>
          </w:p>
          <w:p w14:paraId="7B23E10B" w14:textId="77777777" w:rsidR="00F31CC1" w:rsidRPr="00E04065" w:rsidRDefault="00F31CC1" w:rsidP="00F31CC1">
            <w:pPr>
              <w:jc w:val="center"/>
              <w:rPr>
                <w:rFonts w:ascii="Aptos" w:hAnsi="Aptos"/>
              </w:rPr>
            </w:pPr>
          </w:p>
          <w:p w14:paraId="1D6AFB89" w14:textId="5FE82352" w:rsidR="00F31CC1" w:rsidRPr="00915F82" w:rsidRDefault="00F31CC1" w:rsidP="00915F82">
            <w:pPr>
              <w:rPr>
                <w:rFonts w:ascii="Aptos" w:hAnsi="Aptos"/>
              </w:rPr>
            </w:pPr>
          </w:p>
        </w:tc>
        <w:tc>
          <w:tcPr>
            <w:tcW w:w="2129" w:type="dxa"/>
            <w:gridSpan w:val="2"/>
            <w:shd w:val="clear" w:color="auto" w:fill="FF8885"/>
          </w:tcPr>
          <w:p w14:paraId="2E9E637C" w14:textId="0D5B48AB" w:rsidR="00915F82" w:rsidRPr="00E04065" w:rsidRDefault="00915F82" w:rsidP="00915F82">
            <w:pPr>
              <w:rPr>
                <w:rFonts w:ascii="Aptos" w:hAnsi="Aptos"/>
              </w:rPr>
            </w:pPr>
          </w:p>
          <w:p w14:paraId="40E7D1BF" w14:textId="77777777" w:rsidR="00F31CC1" w:rsidRDefault="00915F8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915F82">
              <w:rPr>
                <w:rFonts w:ascii="Calibri" w:eastAsia="Calibri" w:hAnsi="Calibri" w:cs="Times New Roman"/>
                <w:noProof/>
                <w:kern w:val="2"/>
                <w:lang w:val="en-GB"/>
                <w14:ligatures w14:val="standardContextual"/>
              </w:rPr>
              <w:drawing>
                <wp:inline distT="0" distB="0" distL="0" distR="0" wp14:anchorId="397152A4" wp14:editId="4B7C35B2">
                  <wp:extent cx="933450" cy="11899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18" cy="11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8CF1E" w14:textId="77777777" w:rsidR="00915F82" w:rsidRDefault="00915F8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</w:p>
          <w:p w14:paraId="2C40849F" w14:textId="30CA510F" w:rsidR="00915F82" w:rsidRPr="00915F82" w:rsidRDefault="00915F8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sz w:val="34"/>
                <w:szCs w:val="34"/>
              </w:rPr>
            </w:pPr>
            <w:r w:rsidRPr="00915F82">
              <w:rPr>
                <w:rFonts w:ascii="Aptos" w:eastAsia="Calibri" w:hAnsi="Aptos" w:cs="Times New Roman"/>
                <w:kern w:val="2"/>
                <w:lang w:val="en-GB" w:eastAsia="en-US"/>
                <w14:ligatures w14:val="standardContextual"/>
              </w:rPr>
              <w:t>Also, a recount from a vet visit.</w:t>
            </w:r>
          </w:p>
        </w:tc>
        <w:tc>
          <w:tcPr>
            <w:tcW w:w="2551" w:type="dxa"/>
            <w:gridSpan w:val="3"/>
            <w:shd w:val="clear" w:color="auto" w:fill="FF8885"/>
          </w:tcPr>
          <w:p w14:paraId="4AF785BB" w14:textId="77777777" w:rsidR="00915F82" w:rsidRDefault="00915F82" w:rsidP="00F31CC1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sz w:val="20"/>
                <w:szCs w:val="20"/>
              </w:rPr>
              <w:t>Science (Seasonal Changes)</w:t>
            </w:r>
          </w:p>
          <w:p w14:paraId="70D0CD60" w14:textId="77777777" w:rsidR="00915F82" w:rsidRDefault="00915F82" w:rsidP="00F31CC1">
            <w:pPr>
              <w:jc w:val="center"/>
              <w:rPr>
                <w:rFonts w:ascii="Aptos" w:hAnsi="Aptos"/>
                <w:b/>
                <w:bCs/>
              </w:rPr>
            </w:pPr>
          </w:p>
          <w:p w14:paraId="23F143AB" w14:textId="77777777" w:rsidR="00F31CC1" w:rsidRDefault="00915F82" w:rsidP="00915F82">
            <w:pPr>
              <w:jc w:val="center"/>
              <w:rPr>
                <w:rFonts w:ascii="Aptos" w:hAnsi="Aptos"/>
                <w:b/>
                <w:bCs/>
              </w:rPr>
            </w:pPr>
            <w:r w:rsidRPr="00AC5897">
              <w:rPr>
                <w:rFonts w:ascii="Aptos" w:hAnsi="Aptos"/>
                <w:noProof/>
              </w:rPr>
              <w:drawing>
                <wp:inline distT="0" distB="0" distL="0" distR="0" wp14:anchorId="32552492" wp14:editId="0768B508">
                  <wp:extent cx="1333500" cy="121382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710" cy="123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1CC1" w:rsidRPr="00E04065">
              <w:rPr>
                <w:rFonts w:ascii="Aptos" w:hAnsi="Aptos"/>
                <w:b/>
                <w:bCs/>
              </w:rPr>
              <w:br/>
            </w:r>
            <w:r w:rsidR="00F31CC1" w:rsidRPr="00E04065">
              <w:rPr>
                <w:rFonts w:ascii="Aptos" w:hAnsi="Aptos"/>
                <w:b/>
                <w:bCs/>
              </w:rPr>
              <w:br/>
            </w:r>
          </w:p>
          <w:p w14:paraId="7CCABB4D" w14:textId="77777777" w:rsidR="00915F82" w:rsidRDefault="00915F82" w:rsidP="00915F82">
            <w:pPr>
              <w:jc w:val="center"/>
              <w:rPr>
                <w:rFonts w:ascii="Aptos" w:hAnsi="Aptos"/>
                <w:b/>
                <w:bCs/>
              </w:rPr>
            </w:pPr>
          </w:p>
          <w:p w14:paraId="43FA81FE" w14:textId="77777777" w:rsidR="00915F82" w:rsidRDefault="00915F82" w:rsidP="00915F82">
            <w:pPr>
              <w:jc w:val="center"/>
              <w:rPr>
                <w:rFonts w:ascii="Aptos" w:hAnsi="Aptos"/>
                <w:b/>
                <w:bCs/>
              </w:rPr>
            </w:pPr>
          </w:p>
          <w:p w14:paraId="422C9709" w14:textId="08807AFA" w:rsidR="00915F82" w:rsidRPr="00915F82" w:rsidRDefault="00915F82" w:rsidP="00915F82">
            <w:pPr>
              <w:jc w:val="center"/>
              <w:rPr>
                <w:rFonts w:ascii="Aptos" w:hAnsi="Aptos"/>
                <w:b/>
                <w:bCs/>
              </w:rPr>
            </w:pPr>
          </w:p>
        </w:tc>
        <w:tc>
          <w:tcPr>
            <w:tcW w:w="2411" w:type="dxa"/>
            <w:shd w:val="clear" w:color="auto" w:fill="FF8885"/>
          </w:tcPr>
          <w:p w14:paraId="4B7B4A2B" w14:textId="3FBF0931" w:rsidR="00F31CC1" w:rsidRDefault="00915F82" w:rsidP="00915F82">
            <w:pPr>
              <w:jc w:val="center"/>
              <w:rPr>
                <w:rFonts w:ascii="Aptos" w:hAnsi="Aptos"/>
                <w:b/>
                <w:sz w:val="20"/>
                <w:szCs w:val="34"/>
              </w:rPr>
            </w:pPr>
            <w:r w:rsidRPr="00915F82">
              <w:rPr>
                <w:rFonts w:ascii="Aptos" w:hAnsi="Aptos"/>
                <w:b/>
                <w:sz w:val="20"/>
                <w:szCs w:val="34"/>
              </w:rPr>
              <w:t>History – Transport over time</w:t>
            </w:r>
          </w:p>
          <w:p w14:paraId="1ED06B67" w14:textId="77777777" w:rsidR="00915F82" w:rsidRPr="00915F82" w:rsidRDefault="00915F82" w:rsidP="00915F82">
            <w:pPr>
              <w:jc w:val="center"/>
              <w:rPr>
                <w:rFonts w:ascii="Aptos" w:hAnsi="Aptos"/>
                <w:b/>
                <w:sz w:val="20"/>
                <w:szCs w:val="34"/>
              </w:rPr>
            </w:pPr>
          </w:p>
          <w:p w14:paraId="43AB14DA" w14:textId="53D91F86" w:rsidR="00915F82" w:rsidRDefault="00915F82" w:rsidP="00915F82">
            <w:pPr>
              <w:jc w:val="center"/>
              <w:rPr>
                <w:rFonts w:ascii="Aptos" w:hAnsi="Aptos"/>
                <w:b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4B9B3198" wp14:editId="1BCA6CDD">
                  <wp:extent cx="1133475" cy="1424940"/>
                  <wp:effectExtent l="0" t="0" r="952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33" cy="143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shd w:val="clear" w:color="auto" w:fill="FF8885"/>
          </w:tcPr>
          <w:p w14:paraId="154BCE35" w14:textId="6740E9B6" w:rsidR="00F31CC1" w:rsidRPr="00915F82" w:rsidRDefault="00F67D72" w:rsidP="00915F82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67D72">
              <w:rPr>
                <w:rFonts w:ascii="Aptos" w:hAnsi="Aptos"/>
                <w:b/>
                <w:sz w:val="20"/>
              </w:rPr>
              <w:t>Traditional tales</w:t>
            </w:r>
            <w:r w:rsidRPr="00F67D72">
              <w:rPr>
                <w:b/>
                <w:sz w:val="20"/>
              </w:rPr>
              <w:t xml:space="preserve"> </w:t>
            </w:r>
            <w:r w:rsidR="00F31CC1" w:rsidRPr="00E04065">
              <w:br/>
            </w:r>
            <w:r w:rsidR="00F31CC1" w:rsidRPr="00E04065">
              <w:br/>
            </w:r>
            <w:r w:rsidR="00915F82" w:rsidRPr="00915F82">
              <w:rPr>
                <w:rFonts w:ascii="Calibri" w:eastAsia="Calibri" w:hAnsi="Calibri" w:cs="Times New Roman"/>
                <w:noProof/>
                <w:kern w:val="2"/>
                <w:lang w:val="en-GB"/>
                <w14:ligatures w14:val="standardContextual"/>
              </w:rPr>
              <w:drawing>
                <wp:inline distT="0" distB="0" distL="0" distR="0" wp14:anchorId="3B59799D" wp14:editId="003A9D43">
                  <wp:extent cx="1188574" cy="1133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76" cy="114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F82">
              <w:br/>
            </w:r>
            <w:r w:rsidR="00915F82">
              <w:br/>
            </w:r>
            <w:r w:rsidR="00915F82">
              <w:br/>
            </w:r>
            <w:r w:rsidR="00915F82">
              <w:br/>
            </w:r>
            <w:r w:rsidR="00915F82">
              <w:br/>
            </w:r>
          </w:p>
        </w:tc>
        <w:tc>
          <w:tcPr>
            <w:tcW w:w="2223" w:type="dxa"/>
            <w:gridSpan w:val="2"/>
            <w:shd w:val="clear" w:color="auto" w:fill="FF8885"/>
          </w:tcPr>
          <w:p w14:paraId="66B08FB0" w14:textId="59C653BD" w:rsidR="00F31CC1" w:rsidRPr="00915F82" w:rsidRDefault="00915F8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915F82">
              <w:rPr>
                <w:rFonts w:ascii="Aptos" w:hAnsi="Aptos"/>
                <w:b/>
                <w:sz w:val="20"/>
              </w:rPr>
              <w:t xml:space="preserve">Geography - </w:t>
            </w:r>
            <w:r w:rsidRPr="00915F82">
              <w:rPr>
                <w:rFonts w:ascii="Aptos" w:hAnsi="Aptos"/>
                <w:b/>
                <w:sz w:val="20"/>
                <w:szCs w:val="20"/>
              </w:rPr>
              <w:t>There you are</w:t>
            </w:r>
            <w:r w:rsidR="00F31CC1" w:rsidRPr="00915F82">
              <w:rPr>
                <w:rFonts w:ascii="Aptos" w:hAnsi="Aptos"/>
                <w:b/>
              </w:rPr>
              <w:br/>
            </w:r>
            <w:r w:rsidR="00F31CC1" w:rsidRPr="00915F82">
              <w:rPr>
                <w:rFonts w:ascii="Aptos" w:hAnsi="Aptos"/>
                <w:b/>
              </w:rPr>
              <w:br/>
            </w:r>
            <w:r w:rsidR="00F31CC1" w:rsidRPr="00915F82">
              <w:rPr>
                <w:rFonts w:ascii="Aptos" w:hAnsi="Aptos"/>
                <w:b/>
              </w:rPr>
              <w:br/>
            </w:r>
            <w:r>
              <w:rPr>
                <w:rFonts w:ascii="Aptos" w:hAnsi="Aptos"/>
                <w:b/>
                <w:noProof/>
                <w:lang w:val="en-GB"/>
              </w:rPr>
              <w:drawing>
                <wp:inline distT="0" distB="0" distL="0" distR="0" wp14:anchorId="0BE104BB" wp14:editId="2AB515A1">
                  <wp:extent cx="1172344" cy="9906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42" cy="993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C1" w:rsidRPr="001D2FC9" w14:paraId="0325D08F" w14:textId="77777777" w:rsidTr="00F31CC1">
        <w:trPr>
          <w:trHeight w:val="335"/>
        </w:trPr>
        <w:tc>
          <w:tcPr>
            <w:tcW w:w="97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CDC3" w14:textId="77777777" w:rsidR="00F31CC1" w:rsidRPr="001D2FC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13565" w:type="dxa"/>
            <w:gridSpan w:val="11"/>
            <w:shd w:val="clear" w:color="auto" w:fill="FF8885"/>
          </w:tcPr>
          <w:p w14:paraId="058CBC70" w14:textId="18BCD9D1" w:rsidR="00F31CC1" w:rsidRP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  <w:u w:val="single"/>
              </w:rPr>
            </w:pPr>
            <w:r w:rsidRPr="00F31CC1">
              <w:rPr>
                <w:rFonts w:ascii="Aptos" w:hAnsi="Aptos"/>
                <w:b/>
                <w:sz w:val="24"/>
                <w:szCs w:val="24"/>
                <w:u w:val="single"/>
              </w:rPr>
              <w:t>Genres</w:t>
            </w:r>
          </w:p>
        </w:tc>
      </w:tr>
      <w:tr w:rsidR="00F31CC1" w:rsidRPr="001D2FC9" w14:paraId="3652C365" w14:textId="77777777" w:rsidTr="00F31CC1">
        <w:trPr>
          <w:trHeight w:val="420"/>
        </w:trPr>
        <w:tc>
          <w:tcPr>
            <w:tcW w:w="97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D211" w14:textId="77777777" w:rsidR="00F31CC1" w:rsidRPr="001D2FC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2123" w:type="dxa"/>
            <w:gridSpan w:val="2"/>
            <w:shd w:val="clear" w:color="auto" w:fill="FF8885"/>
          </w:tcPr>
          <w:p w14:paraId="4C82F53D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Narrative</w:t>
            </w:r>
          </w:p>
          <w:p w14:paraId="6A7CD447" w14:textId="5764AE63" w:rsidR="00F31CC1" w:rsidRP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FF8885"/>
          </w:tcPr>
          <w:p w14:paraId="5134BF76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Letter </w:t>
            </w:r>
          </w:p>
          <w:p w14:paraId="6FA20554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Poetry</w:t>
            </w:r>
          </w:p>
          <w:p w14:paraId="35B36432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Recount </w:t>
            </w:r>
          </w:p>
          <w:p w14:paraId="48743CB5" w14:textId="77777777" w:rsidR="00F31CC1" w:rsidRPr="00F31CC1" w:rsidRDefault="00F31CC1" w:rsidP="00F31CC1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  <w:p w14:paraId="51E89C88" w14:textId="77777777" w:rsidR="00F31CC1" w:rsidRP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8885"/>
          </w:tcPr>
          <w:p w14:paraId="552C0361" w14:textId="77777777" w:rsidR="00915F82" w:rsidRP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Narrative – sentence </w:t>
            </w:r>
            <w:r w:rsidRPr="00915F82">
              <w:rPr>
                <w:rFonts w:ascii="Aptos" w:hAnsi="Aptos"/>
              </w:rPr>
              <w:t>construction</w:t>
            </w:r>
          </w:p>
          <w:p w14:paraId="148A8D90" w14:textId="77777777" w:rsidR="00915F82" w:rsidRPr="00915F82" w:rsidRDefault="00915F82" w:rsidP="00915F82">
            <w:pPr>
              <w:jc w:val="center"/>
              <w:rPr>
                <w:rFonts w:ascii="Aptos" w:hAnsi="Aptos"/>
                <w:bCs/>
              </w:rPr>
            </w:pPr>
            <w:r w:rsidRPr="00915F82">
              <w:rPr>
                <w:rFonts w:ascii="Aptos" w:hAnsi="Aptos"/>
                <w:bCs/>
              </w:rPr>
              <w:t>Postcards</w:t>
            </w:r>
          </w:p>
          <w:p w14:paraId="22658151" w14:textId="77777777" w:rsidR="00915F82" w:rsidRPr="00915F82" w:rsidRDefault="00915F82" w:rsidP="00915F82">
            <w:pPr>
              <w:jc w:val="center"/>
              <w:rPr>
                <w:rFonts w:ascii="Aptos" w:hAnsi="Aptos"/>
              </w:rPr>
            </w:pPr>
            <w:r w:rsidRPr="00915F82">
              <w:rPr>
                <w:rFonts w:ascii="Aptos" w:hAnsi="Aptos"/>
                <w:bCs/>
              </w:rPr>
              <w:t>Non-chronological reports about whales.</w:t>
            </w:r>
          </w:p>
          <w:p w14:paraId="63C9E718" w14:textId="766D2B88" w:rsidR="00F31CC1" w:rsidRP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8885"/>
          </w:tcPr>
          <w:p w14:paraId="28A99D32" w14:textId="7FEEB680" w:rsidR="00915F82" w:rsidRPr="00915F82" w:rsidRDefault="00915F82" w:rsidP="00915F82">
            <w:pPr>
              <w:jc w:val="center"/>
              <w:rPr>
                <w:rFonts w:ascii="Aptos" w:hAnsi="Aptos"/>
                <w:bCs/>
              </w:rPr>
            </w:pPr>
            <w:r w:rsidRPr="00915F82">
              <w:rPr>
                <w:rFonts w:ascii="Aptos" w:hAnsi="Aptos"/>
                <w:bCs/>
              </w:rPr>
              <w:t xml:space="preserve">Discussion/balanced argument focusing on finding beauty all around us. </w:t>
            </w:r>
          </w:p>
          <w:p w14:paraId="366BBC12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 w:rsidRPr="00915F82">
              <w:rPr>
                <w:rFonts w:ascii="Aptos" w:hAnsi="Aptos"/>
              </w:rPr>
              <w:t>Poetry</w:t>
            </w:r>
          </w:p>
          <w:p w14:paraId="03DC5313" w14:textId="77777777" w:rsidR="00915F82" w:rsidRPr="00A403CD" w:rsidRDefault="00915F82" w:rsidP="00915F82">
            <w:pPr>
              <w:jc w:val="center"/>
              <w:rPr>
                <w:rFonts w:ascii="Aptos" w:hAnsi="Aptos"/>
              </w:rPr>
            </w:pPr>
          </w:p>
          <w:p w14:paraId="53B36DD1" w14:textId="77777777" w:rsidR="00F31CC1" w:rsidRP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8885"/>
          </w:tcPr>
          <w:p w14:paraId="55F13976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Narrative</w:t>
            </w:r>
          </w:p>
          <w:p w14:paraId="223649D9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Newspaper </w:t>
            </w:r>
          </w:p>
          <w:p w14:paraId="17BBC57A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Diary </w:t>
            </w:r>
          </w:p>
          <w:p w14:paraId="7FF4540E" w14:textId="77777777" w:rsidR="00F31CC1" w:rsidRPr="00F31CC1" w:rsidRDefault="00F31CC1" w:rsidP="00F31CC1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  <w:p w14:paraId="2588CC8F" w14:textId="77777777" w:rsidR="00F31CC1" w:rsidRPr="00F31CC1" w:rsidRDefault="00F31CC1" w:rsidP="00F31CC1">
            <w:pPr>
              <w:widowControl w:val="0"/>
              <w:spacing w:line="240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shd w:val="clear" w:color="auto" w:fill="FF8885"/>
          </w:tcPr>
          <w:p w14:paraId="1C58CC3F" w14:textId="77777777" w:rsidR="00915F82" w:rsidRDefault="00915F82" w:rsidP="00915F82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Poetry</w:t>
            </w:r>
          </w:p>
          <w:p w14:paraId="0C1C576E" w14:textId="15A0586B" w:rsidR="00F31CC1" w:rsidRPr="00F31CC1" w:rsidRDefault="00915F82" w:rsidP="00915F82">
            <w:pPr>
              <w:widowControl w:val="0"/>
              <w:spacing w:line="240" w:lineRule="auto"/>
              <w:jc w:val="center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</w:rPr>
              <w:t xml:space="preserve">Instructions </w:t>
            </w:r>
          </w:p>
        </w:tc>
      </w:tr>
      <w:tr w:rsidR="00F31CC1" w:rsidRPr="001D2FC9" w14:paraId="1F5D4E73" w14:textId="77777777" w:rsidTr="00F31CC1">
        <w:trPr>
          <w:trHeight w:val="420"/>
        </w:trPr>
        <w:tc>
          <w:tcPr>
            <w:tcW w:w="14535" w:type="dxa"/>
            <w:gridSpan w:val="12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09D0" w14:textId="5D9B35A2" w:rsidR="00F31CC1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proofErr w:type="spellStart"/>
            <w:r>
              <w:rPr>
                <w:rFonts w:ascii="Aptos" w:hAnsi="Aptos"/>
                <w:b/>
                <w:sz w:val="34"/>
                <w:szCs w:val="34"/>
              </w:rPr>
              <w:lastRenderedPageBreak/>
              <w:t>Maths</w:t>
            </w:r>
            <w:proofErr w:type="spellEnd"/>
          </w:p>
        </w:tc>
      </w:tr>
      <w:tr w:rsidR="00F31CC1" w:rsidRPr="001D2FC9" w14:paraId="71215535" w14:textId="77777777" w:rsidTr="00F31CC1">
        <w:trPr>
          <w:trHeight w:val="420"/>
        </w:trPr>
        <w:tc>
          <w:tcPr>
            <w:tcW w:w="9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F048" w14:textId="5D739484" w:rsidR="00F31CC1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2123" w:type="dxa"/>
            <w:gridSpan w:val="2"/>
            <w:shd w:val="clear" w:color="auto" w:fill="ABD5FF"/>
          </w:tcPr>
          <w:p w14:paraId="56715157" w14:textId="77777777" w:rsidR="00283A0A" w:rsidRPr="00283A0A" w:rsidRDefault="00283A0A" w:rsidP="00283A0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283A0A">
              <w:rPr>
                <w:rFonts w:ascii="Aptos" w:hAnsi="Aptos"/>
                <w:b/>
                <w:u w:val="single"/>
              </w:rPr>
              <w:t>Number</w:t>
            </w:r>
          </w:p>
          <w:p w14:paraId="544A6007" w14:textId="77777777" w:rsidR="00283A0A" w:rsidRPr="00283A0A" w:rsidRDefault="00283A0A" w:rsidP="00283A0A">
            <w:pPr>
              <w:pStyle w:val="NoSpacing"/>
              <w:jc w:val="center"/>
              <w:rPr>
                <w:rFonts w:ascii="Aptos" w:hAnsi="Aptos"/>
              </w:rPr>
            </w:pPr>
            <w:r w:rsidRPr="00283A0A">
              <w:rPr>
                <w:rFonts w:ascii="Aptos" w:hAnsi="Aptos"/>
              </w:rPr>
              <w:t>-Place Value</w:t>
            </w:r>
          </w:p>
          <w:p w14:paraId="4452DC30" w14:textId="65198EF3" w:rsidR="00283A0A" w:rsidRDefault="00A716BA" w:rsidP="00283A0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(within 10)</w:t>
            </w:r>
          </w:p>
          <w:p w14:paraId="7DFB16CC" w14:textId="77777777" w:rsidR="00A716BA" w:rsidRPr="00283A0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283A0A">
              <w:rPr>
                <w:rFonts w:ascii="Aptos" w:hAnsi="Aptos"/>
                <w:b/>
                <w:u w:val="single"/>
              </w:rPr>
              <w:t>Number</w:t>
            </w:r>
          </w:p>
          <w:p w14:paraId="24A6987B" w14:textId="44D201C5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 w:rsidRPr="00283A0A">
              <w:rPr>
                <w:rFonts w:ascii="Aptos" w:hAnsi="Aptos"/>
              </w:rPr>
              <w:t>-Addition &amp; Subtraction</w:t>
            </w:r>
          </w:p>
          <w:p w14:paraId="14DC033C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(within 10)</w:t>
            </w:r>
          </w:p>
          <w:p w14:paraId="479AB344" w14:textId="77777777" w:rsidR="00A716BA" w:rsidRPr="00283A0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</w:p>
          <w:p w14:paraId="208DE0F0" w14:textId="77777777" w:rsidR="00A716BA" w:rsidRPr="00283A0A" w:rsidRDefault="00A716BA" w:rsidP="00283A0A">
            <w:pPr>
              <w:pStyle w:val="NoSpacing"/>
              <w:jc w:val="center"/>
              <w:rPr>
                <w:rFonts w:ascii="Aptos" w:hAnsi="Aptos"/>
              </w:rPr>
            </w:pPr>
          </w:p>
          <w:p w14:paraId="61E2F2A4" w14:textId="0EC9BAAD" w:rsidR="00F31CC1" w:rsidRPr="00283A0A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2129" w:type="dxa"/>
            <w:gridSpan w:val="2"/>
            <w:shd w:val="clear" w:color="auto" w:fill="ABD5FF"/>
          </w:tcPr>
          <w:p w14:paraId="7D285B8E" w14:textId="77777777" w:rsidR="00A716BA" w:rsidRPr="00283A0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283A0A">
              <w:rPr>
                <w:rFonts w:ascii="Aptos" w:hAnsi="Aptos"/>
                <w:b/>
                <w:u w:val="single"/>
              </w:rPr>
              <w:t>Number</w:t>
            </w:r>
          </w:p>
          <w:p w14:paraId="104D5152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 w:rsidRPr="00283A0A">
              <w:rPr>
                <w:rFonts w:ascii="Aptos" w:hAnsi="Aptos"/>
              </w:rPr>
              <w:t>-Addition &amp; Subtraction</w:t>
            </w:r>
          </w:p>
          <w:p w14:paraId="01357EA6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(within 10)</w:t>
            </w:r>
          </w:p>
          <w:p w14:paraId="3F88381E" w14:textId="77777777" w:rsidR="00F31CC1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u w:val="single"/>
              </w:rPr>
            </w:pPr>
            <w:r w:rsidRPr="00A716BA">
              <w:rPr>
                <w:rFonts w:ascii="Aptos" w:hAnsi="Aptos"/>
                <w:b/>
                <w:u w:val="single"/>
              </w:rPr>
              <w:t xml:space="preserve">Geometry </w:t>
            </w:r>
          </w:p>
          <w:p w14:paraId="5A835A6A" w14:textId="23763595" w:rsidR="00A716BA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>Shape</w:t>
            </w:r>
          </w:p>
        </w:tc>
        <w:tc>
          <w:tcPr>
            <w:tcW w:w="2551" w:type="dxa"/>
            <w:gridSpan w:val="3"/>
            <w:shd w:val="clear" w:color="auto" w:fill="ABD5FF"/>
          </w:tcPr>
          <w:p w14:paraId="36F38F7A" w14:textId="77777777" w:rsidR="00283A0A" w:rsidRPr="00283A0A" w:rsidRDefault="00283A0A" w:rsidP="00283A0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283A0A">
              <w:rPr>
                <w:rFonts w:ascii="Aptos" w:hAnsi="Aptos"/>
                <w:b/>
                <w:u w:val="single"/>
              </w:rPr>
              <w:t>Number</w:t>
            </w:r>
          </w:p>
          <w:p w14:paraId="037ED8CD" w14:textId="77777777" w:rsidR="00F31CC1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-Place value</w:t>
            </w:r>
          </w:p>
          <w:p w14:paraId="6A51A0BE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(within 20)</w:t>
            </w:r>
          </w:p>
          <w:p w14:paraId="3A7B3337" w14:textId="77777777" w:rsidR="00A716BA" w:rsidRPr="00283A0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283A0A">
              <w:rPr>
                <w:rFonts w:ascii="Aptos" w:hAnsi="Aptos"/>
                <w:b/>
                <w:u w:val="single"/>
              </w:rPr>
              <w:t>Number</w:t>
            </w:r>
          </w:p>
          <w:p w14:paraId="23689322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 w:rsidRPr="00283A0A">
              <w:rPr>
                <w:rFonts w:ascii="Aptos" w:hAnsi="Aptos"/>
              </w:rPr>
              <w:t>-Addition &amp; Subtraction</w:t>
            </w:r>
          </w:p>
          <w:p w14:paraId="7DE14422" w14:textId="09E41874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(within 2</w:t>
            </w:r>
            <w:r>
              <w:rPr>
                <w:rFonts w:ascii="Aptos" w:hAnsi="Aptos"/>
              </w:rPr>
              <w:t>0)</w:t>
            </w:r>
          </w:p>
          <w:p w14:paraId="7C30705E" w14:textId="0318D28A" w:rsidR="00A716BA" w:rsidRP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</w:p>
        </w:tc>
        <w:tc>
          <w:tcPr>
            <w:tcW w:w="2411" w:type="dxa"/>
            <w:shd w:val="clear" w:color="auto" w:fill="ABD5FF"/>
          </w:tcPr>
          <w:p w14:paraId="796256DD" w14:textId="77777777" w:rsidR="00A716BA" w:rsidRPr="00283A0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283A0A">
              <w:rPr>
                <w:rFonts w:ascii="Aptos" w:hAnsi="Aptos"/>
                <w:b/>
                <w:u w:val="single"/>
              </w:rPr>
              <w:t>Number</w:t>
            </w:r>
          </w:p>
          <w:p w14:paraId="4CAB61F5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-Place value</w:t>
            </w:r>
          </w:p>
          <w:p w14:paraId="65D9CFA4" w14:textId="6F0E54C4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(within 5</w:t>
            </w:r>
            <w:r>
              <w:rPr>
                <w:rFonts w:ascii="Aptos" w:hAnsi="Aptos"/>
              </w:rPr>
              <w:t>0)</w:t>
            </w:r>
          </w:p>
          <w:p w14:paraId="13D6D59F" w14:textId="3607795C" w:rsidR="00A716BA" w:rsidRPr="00A716B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A716BA">
              <w:rPr>
                <w:rFonts w:ascii="Aptos" w:hAnsi="Aptos"/>
                <w:b/>
                <w:u w:val="single"/>
              </w:rPr>
              <w:t xml:space="preserve">Measurement </w:t>
            </w:r>
          </w:p>
          <w:p w14:paraId="57C78561" w14:textId="730D7FC6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Length and height</w:t>
            </w:r>
          </w:p>
          <w:p w14:paraId="67EBD666" w14:textId="2281D68B" w:rsidR="00A716BA" w:rsidRPr="00A716B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 w:rsidRPr="00A716BA">
              <w:rPr>
                <w:rFonts w:ascii="Aptos" w:hAnsi="Aptos"/>
                <w:b/>
                <w:u w:val="single"/>
              </w:rPr>
              <w:t xml:space="preserve">Measurement </w:t>
            </w:r>
          </w:p>
          <w:p w14:paraId="6A105BB3" w14:textId="4A418F59" w:rsid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Mass and volume</w:t>
            </w:r>
          </w:p>
          <w:p w14:paraId="6953BA83" w14:textId="77777777" w:rsidR="00F31CC1" w:rsidRPr="00283A0A" w:rsidRDefault="00F31CC1" w:rsidP="00A716BA">
            <w:pPr>
              <w:pStyle w:val="NoSpacing"/>
              <w:jc w:val="center"/>
              <w:rPr>
                <w:rFonts w:ascii="Aptos" w:hAnsi="Aptos"/>
                <w:b/>
              </w:rPr>
            </w:pPr>
          </w:p>
        </w:tc>
        <w:tc>
          <w:tcPr>
            <w:tcW w:w="2128" w:type="dxa"/>
            <w:shd w:val="clear" w:color="auto" w:fill="ABD5FF"/>
          </w:tcPr>
          <w:p w14:paraId="4A9219A3" w14:textId="09FE9ECF" w:rsidR="00F31CC1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>
              <w:rPr>
                <w:rFonts w:ascii="Aptos" w:hAnsi="Aptos"/>
                <w:b/>
                <w:u w:val="single"/>
              </w:rPr>
              <w:t>Number</w:t>
            </w:r>
          </w:p>
          <w:p w14:paraId="4D8A68EA" w14:textId="77777777" w:rsidR="00A716BA" w:rsidRP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>Multiplication and division</w:t>
            </w:r>
          </w:p>
          <w:p w14:paraId="2E51AF47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>
              <w:rPr>
                <w:rFonts w:ascii="Aptos" w:hAnsi="Aptos"/>
                <w:b/>
                <w:u w:val="single"/>
              </w:rPr>
              <w:t xml:space="preserve">Number </w:t>
            </w:r>
          </w:p>
          <w:p w14:paraId="50988E8F" w14:textId="77777777" w:rsidR="00A716BA" w:rsidRP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 xml:space="preserve">Fractions </w:t>
            </w:r>
          </w:p>
          <w:p w14:paraId="25D98FBD" w14:textId="77777777" w:rsidR="00A716BA" w:rsidRDefault="00A716BA" w:rsidP="00A716BA">
            <w:pPr>
              <w:pStyle w:val="NoSpacing"/>
              <w:jc w:val="center"/>
              <w:rPr>
                <w:rFonts w:ascii="Aptos" w:hAnsi="Aptos"/>
                <w:b/>
                <w:u w:val="single"/>
              </w:rPr>
            </w:pPr>
            <w:r>
              <w:rPr>
                <w:rFonts w:ascii="Aptos" w:hAnsi="Aptos"/>
                <w:b/>
                <w:u w:val="single"/>
              </w:rPr>
              <w:t xml:space="preserve">Geometry </w:t>
            </w:r>
          </w:p>
          <w:p w14:paraId="4C2710E0" w14:textId="2BABD27E" w:rsidR="00A716BA" w:rsidRPr="00A716BA" w:rsidRDefault="00A716BA" w:rsidP="00A716BA">
            <w:pPr>
              <w:pStyle w:val="NoSpacing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>Position and direction</w:t>
            </w:r>
          </w:p>
        </w:tc>
        <w:tc>
          <w:tcPr>
            <w:tcW w:w="2223" w:type="dxa"/>
            <w:gridSpan w:val="2"/>
            <w:shd w:val="clear" w:color="auto" w:fill="ABD5FF"/>
          </w:tcPr>
          <w:p w14:paraId="77239848" w14:textId="30E8E301" w:rsidR="00F31CC1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u w:val="single"/>
              </w:rPr>
            </w:pPr>
            <w:r w:rsidRPr="00A716BA">
              <w:rPr>
                <w:rFonts w:ascii="Aptos" w:hAnsi="Aptos"/>
                <w:b/>
                <w:u w:val="single"/>
              </w:rPr>
              <w:t>Number</w:t>
            </w:r>
          </w:p>
          <w:p w14:paraId="1C7EB813" w14:textId="77777777" w:rsidR="00A716BA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>Place value (within 100)</w:t>
            </w:r>
          </w:p>
          <w:p w14:paraId="6265225A" w14:textId="77777777" w:rsidR="00A716BA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u w:val="single"/>
              </w:rPr>
            </w:pPr>
            <w:r w:rsidRPr="00A716BA">
              <w:rPr>
                <w:rFonts w:ascii="Aptos" w:hAnsi="Aptos"/>
                <w:b/>
                <w:u w:val="single"/>
              </w:rPr>
              <w:t xml:space="preserve">Measurement </w:t>
            </w:r>
          </w:p>
          <w:p w14:paraId="79519702" w14:textId="77777777" w:rsidR="00A716BA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>Money</w:t>
            </w:r>
          </w:p>
          <w:p w14:paraId="22347274" w14:textId="77777777" w:rsidR="00A716BA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u w:val="single"/>
              </w:rPr>
            </w:pPr>
            <w:r w:rsidRPr="00A716BA">
              <w:rPr>
                <w:rFonts w:ascii="Aptos" w:hAnsi="Aptos"/>
                <w:b/>
                <w:u w:val="single"/>
              </w:rPr>
              <w:t xml:space="preserve">Measurement </w:t>
            </w:r>
          </w:p>
          <w:p w14:paraId="11BF40B0" w14:textId="47AE6FAA" w:rsidR="00A716BA" w:rsidRPr="00A716BA" w:rsidRDefault="00A716B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A716BA">
              <w:rPr>
                <w:rFonts w:ascii="Aptos" w:hAnsi="Aptos"/>
              </w:rPr>
              <w:t xml:space="preserve">Time </w:t>
            </w:r>
          </w:p>
        </w:tc>
      </w:tr>
      <w:tr w:rsidR="00F31CC1" w:rsidRPr="001D2FC9" w14:paraId="3C224ECE" w14:textId="77777777" w:rsidTr="001D2FC9">
        <w:trPr>
          <w:trHeight w:val="420"/>
        </w:trPr>
        <w:tc>
          <w:tcPr>
            <w:tcW w:w="14535" w:type="dxa"/>
            <w:gridSpan w:val="1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D208" w14:textId="312ED36E" w:rsidR="00F31CC1" w:rsidRPr="001D2FC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>
              <w:rPr>
                <w:rFonts w:ascii="Aptos" w:hAnsi="Aptos"/>
                <w:b/>
                <w:sz w:val="34"/>
                <w:szCs w:val="34"/>
              </w:rPr>
              <w:t>RE</w:t>
            </w:r>
          </w:p>
        </w:tc>
      </w:tr>
      <w:tr w:rsidR="00F31CC1" w:rsidRPr="001D2FC9" w14:paraId="3B54D3D2" w14:textId="77777777" w:rsidTr="00283A0A">
        <w:trPr>
          <w:trHeight w:val="420"/>
        </w:trPr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4536" w14:textId="713088E9" w:rsidR="00F31CC1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2123" w:type="dxa"/>
            <w:gridSpan w:val="2"/>
            <w:shd w:val="clear" w:color="auto" w:fill="FFFF99"/>
            <w:vAlign w:val="center"/>
          </w:tcPr>
          <w:p w14:paraId="6C442342" w14:textId="48BD6892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 w:rsidRPr="001D2FC9">
              <w:rPr>
                <w:rFonts w:ascii="Aptos" w:hAnsi="Aptos"/>
                <w:bCs/>
              </w:rPr>
              <w:t>Creation</w:t>
            </w:r>
            <w:r>
              <w:rPr>
                <w:rFonts w:ascii="Aptos" w:hAnsi="Aptos"/>
                <w:bCs/>
              </w:rPr>
              <w:t xml:space="preserve"> and Covenant </w:t>
            </w:r>
            <w:r w:rsidRPr="001D2FC9">
              <w:rPr>
                <w:rFonts w:ascii="Aptos" w:hAnsi="Aptos"/>
                <w:bCs/>
              </w:rPr>
              <w:br/>
            </w:r>
          </w:p>
        </w:tc>
        <w:tc>
          <w:tcPr>
            <w:tcW w:w="2129" w:type="dxa"/>
            <w:gridSpan w:val="2"/>
            <w:shd w:val="clear" w:color="auto" w:fill="FFFF99"/>
            <w:vAlign w:val="center"/>
          </w:tcPr>
          <w:p w14:paraId="3B4F0BBF" w14:textId="256179F7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 w:rsidRPr="001D2FC9">
              <w:rPr>
                <w:rFonts w:ascii="Aptos" w:hAnsi="Aptos"/>
                <w:bCs/>
              </w:rPr>
              <w:t>Prophecy and Promise</w:t>
            </w:r>
          </w:p>
        </w:tc>
        <w:tc>
          <w:tcPr>
            <w:tcW w:w="2476" w:type="dxa"/>
            <w:gridSpan w:val="2"/>
            <w:shd w:val="clear" w:color="auto" w:fill="FFFF99"/>
            <w:vAlign w:val="center"/>
          </w:tcPr>
          <w:p w14:paraId="1AD64739" w14:textId="1847811A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Galilee to Jerusalem</w:t>
            </w:r>
            <w:r>
              <w:rPr>
                <w:rFonts w:ascii="Aptos" w:hAnsi="Aptos"/>
                <w:bCs/>
              </w:rPr>
              <w:br/>
            </w:r>
          </w:p>
        </w:tc>
        <w:tc>
          <w:tcPr>
            <w:tcW w:w="2486" w:type="dxa"/>
            <w:gridSpan w:val="2"/>
            <w:shd w:val="clear" w:color="auto" w:fill="FFFF99"/>
            <w:vAlign w:val="center"/>
          </w:tcPr>
          <w:p w14:paraId="62828423" w14:textId="0A307BEB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Desert to Garden</w:t>
            </w:r>
          </w:p>
        </w:tc>
        <w:tc>
          <w:tcPr>
            <w:tcW w:w="2173" w:type="dxa"/>
            <w:gridSpan w:val="2"/>
            <w:shd w:val="clear" w:color="auto" w:fill="FFFF99"/>
            <w:vAlign w:val="center"/>
          </w:tcPr>
          <w:p w14:paraId="15745ECE" w14:textId="586EC9E8" w:rsidR="00F31CC1" w:rsidRPr="007B3A48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 w:rsidRPr="007B3A48">
              <w:rPr>
                <w:rFonts w:ascii="Aptos" w:hAnsi="Aptos"/>
                <w:bCs/>
              </w:rPr>
              <w:t>Ends of the Earth</w:t>
            </w:r>
            <w:r w:rsidRPr="007B3A48">
              <w:rPr>
                <w:rFonts w:ascii="Aptos" w:hAnsi="Aptos"/>
                <w:bCs/>
              </w:rPr>
              <w:br/>
            </w:r>
          </w:p>
        </w:tc>
        <w:tc>
          <w:tcPr>
            <w:tcW w:w="2178" w:type="dxa"/>
            <w:shd w:val="clear" w:color="auto" w:fill="FFFF99"/>
            <w:vAlign w:val="center"/>
          </w:tcPr>
          <w:p w14:paraId="6A0ACC84" w14:textId="2D44AD2A" w:rsidR="00F31CC1" w:rsidRPr="007B3A48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 w:rsidRPr="007B3A48">
              <w:rPr>
                <w:rFonts w:ascii="Aptos" w:hAnsi="Aptos"/>
                <w:bCs/>
              </w:rPr>
              <w:t>Dialogue and Encounter</w:t>
            </w:r>
          </w:p>
        </w:tc>
      </w:tr>
      <w:tr w:rsidR="00F31CC1" w:rsidRPr="001D2FC9" w14:paraId="498E9F13" w14:textId="77777777">
        <w:trPr>
          <w:trHeight w:val="420"/>
        </w:trPr>
        <w:tc>
          <w:tcPr>
            <w:tcW w:w="14535" w:type="dxa"/>
            <w:gridSpan w:val="12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615A" w14:textId="77777777" w:rsidR="00F31CC1" w:rsidRPr="001D2FC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sz w:val="34"/>
                <w:szCs w:val="34"/>
              </w:rPr>
              <w:t>Science</w:t>
            </w:r>
          </w:p>
        </w:tc>
      </w:tr>
      <w:tr w:rsidR="00F31CC1" w:rsidRPr="001D2FC9" w14:paraId="44476596" w14:textId="77777777" w:rsidTr="00283A0A">
        <w:trPr>
          <w:trHeight w:val="420"/>
        </w:trPr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D0F" w14:textId="53075A91" w:rsidR="00F31CC1" w:rsidRPr="001D2FC9" w:rsidRDefault="00F67D72" w:rsidP="00F67D72">
            <w:pPr>
              <w:widowControl w:val="0"/>
              <w:spacing w:line="240" w:lineRule="auto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21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DBB8D" w14:textId="77777777" w:rsidR="0068048A" w:rsidRDefault="0068048A" w:rsidP="0068048A">
            <w:pPr>
              <w:widowControl w:val="0"/>
              <w:spacing w:line="240" w:lineRule="auto"/>
              <w:jc w:val="center"/>
            </w:pPr>
            <w:r>
              <w:t>Humans</w:t>
            </w:r>
          </w:p>
          <w:p w14:paraId="7DE30D88" w14:textId="13B2335D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110" w:type="dxa"/>
            <w:gridSpan w:val="2"/>
            <w:shd w:val="clear" w:color="auto" w:fill="FCE5CD"/>
            <w:vAlign w:val="center"/>
          </w:tcPr>
          <w:p w14:paraId="49275A35" w14:textId="0C00C069" w:rsidR="00F31CC1" w:rsidRPr="001D2FC9" w:rsidRDefault="0068048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>
              <w:t>Animal</w:t>
            </w:r>
            <w:r>
              <w:t>s</w:t>
            </w:r>
          </w:p>
        </w:tc>
        <w:tc>
          <w:tcPr>
            <w:tcW w:w="2486" w:type="dxa"/>
            <w:gridSpan w:val="2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52771" w14:textId="77777777" w:rsidR="0068048A" w:rsidRDefault="0068048A" w:rsidP="0068048A">
            <w:pPr>
              <w:widowControl w:val="0"/>
              <w:spacing w:line="240" w:lineRule="auto"/>
              <w:jc w:val="center"/>
            </w:pPr>
            <w:r>
              <w:t>Seasonal changes</w:t>
            </w:r>
          </w:p>
          <w:p w14:paraId="6C422A77" w14:textId="35FE273E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508" w:type="dxa"/>
            <w:gridSpan w:val="3"/>
            <w:shd w:val="clear" w:color="auto" w:fill="FCE5CD"/>
            <w:vAlign w:val="center"/>
          </w:tcPr>
          <w:p w14:paraId="4800EC6C" w14:textId="77777777" w:rsidR="0068048A" w:rsidRDefault="0068048A" w:rsidP="0068048A">
            <w:pPr>
              <w:widowControl w:val="0"/>
              <w:spacing w:line="240" w:lineRule="auto"/>
              <w:jc w:val="center"/>
            </w:pPr>
            <w:r>
              <w:t>Materials</w:t>
            </w:r>
          </w:p>
          <w:p w14:paraId="43BF3DD2" w14:textId="72344DDC" w:rsidR="00283A0A" w:rsidRPr="001D2FC9" w:rsidRDefault="00283A0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173" w:type="dxa"/>
            <w:gridSpan w:val="2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760F0" w14:textId="77777777" w:rsidR="0068048A" w:rsidRDefault="0068048A" w:rsidP="0068048A">
            <w:pPr>
              <w:widowControl w:val="0"/>
              <w:spacing w:line="240" w:lineRule="auto"/>
              <w:jc w:val="center"/>
            </w:pPr>
            <w:r>
              <w:t>Plants</w:t>
            </w:r>
          </w:p>
          <w:p w14:paraId="1211D048" w14:textId="0C6C4058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178" w:type="dxa"/>
            <w:shd w:val="clear" w:color="auto" w:fill="FCE5CD"/>
            <w:vAlign w:val="center"/>
          </w:tcPr>
          <w:p w14:paraId="494DAF35" w14:textId="3A9B76BE" w:rsidR="00F31CC1" w:rsidRPr="001D2FC9" w:rsidRDefault="0068048A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>
              <w:t>Consolidation</w:t>
            </w:r>
          </w:p>
        </w:tc>
      </w:tr>
      <w:tr w:rsidR="00F31CC1" w:rsidRPr="001D2FC9" w14:paraId="09685E64" w14:textId="77777777">
        <w:trPr>
          <w:trHeight w:val="420"/>
        </w:trPr>
        <w:tc>
          <w:tcPr>
            <w:tcW w:w="14535" w:type="dxa"/>
            <w:gridSpan w:val="1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1C74" w14:textId="77777777" w:rsidR="00F31CC1" w:rsidRPr="001D2FC9" w:rsidRDefault="00F31CC1" w:rsidP="00F3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ptos" w:hAnsi="Aptos"/>
                <w:b/>
                <w:color w:val="FFFFFF"/>
                <w:sz w:val="40"/>
                <w:szCs w:val="40"/>
              </w:rPr>
            </w:pPr>
            <w:r w:rsidRPr="001D2FC9">
              <w:rPr>
                <w:rFonts w:ascii="Aptos" w:hAnsi="Aptos"/>
                <w:b/>
                <w:color w:val="FFFFFF"/>
                <w:sz w:val="40"/>
                <w:szCs w:val="40"/>
              </w:rPr>
              <w:t>Art</w:t>
            </w:r>
          </w:p>
        </w:tc>
      </w:tr>
      <w:tr w:rsidR="00F31CC1" w:rsidRPr="001D2FC9" w14:paraId="24B2911D" w14:textId="77777777" w:rsidTr="00F31CC1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E18D" w14:textId="5E4A3754" w:rsidR="00F31CC1" w:rsidRPr="001D2FC9" w:rsidRDefault="00F67D72" w:rsidP="00F3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42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CEC49" w14:textId="013076C2" w:rsidR="00F31CC1" w:rsidRPr="00114549" w:rsidRDefault="00114549" w:rsidP="00F31CC1">
            <w:pPr>
              <w:widowControl w:val="0"/>
              <w:jc w:val="center"/>
              <w:rPr>
                <w:szCs w:val="20"/>
              </w:rPr>
            </w:pPr>
            <w:r w:rsidRPr="00114549">
              <w:rPr>
                <w:szCs w:val="20"/>
              </w:rPr>
              <w:t>I am an artist</w:t>
            </w:r>
          </w:p>
        </w:tc>
        <w:tc>
          <w:tcPr>
            <w:tcW w:w="49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19558" w14:textId="5A5BEBF3" w:rsidR="00F31CC1" w:rsidRPr="00114549" w:rsidRDefault="00114549" w:rsidP="00F31CC1">
            <w:pPr>
              <w:widowControl w:val="0"/>
              <w:jc w:val="center"/>
              <w:rPr>
                <w:szCs w:val="20"/>
              </w:rPr>
            </w:pPr>
            <w:r w:rsidRPr="00114549">
              <w:rPr>
                <w:szCs w:val="20"/>
              </w:rPr>
              <w:t>Paper Sculpture</w:t>
            </w:r>
          </w:p>
        </w:tc>
        <w:tc>
          <w:tcPr>
            <w:tcW w:w="43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B2F4D" w14:textId="22D4AFF3" w:rsidR="00F31CC1" w:rsidRPr="00114549" w:rsidRDefault="00114549" w:rsidP="00F31CC1">
            <w:pPr>
              <w:widowControl w:val="0"/>
              <w:jc w:val="center"/>
              <w:rPr>
                <w:szCs w:val="20"/>
              </w:rPr>
            </w:pPr>
            <w:r w:rsidRPr="00114549">
              <w:rPr>
                <w:szCs w:val="20"/>
              </w:rPr>
              <w:t>Natural World</w:t>
            </w:r>
          </w:p>
        </w:tc>
      </w:tr>
      <w:tr w:rsidR="00F31CC1" w:rsidRPr="001D2FC9" w14:paraId="0E8EC034" w14:textId="77777777">
        <w:trPr>
          <w:trHeight w:val="420"/>
        </w:trPr>
        <w:tc>
          <w:tcPr>
            <w:tcW w:w="14535" w:type="dxa"/>
            <w:gridSpan w:val="12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D107" w14:textId="77777777" w:rsidR="00F31CC1" w:rsidRPr="001D2FC9" w:rsidRDefault="00F31CC1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sz w:val="34"/>
                <w:szCs w:val="34"/>
              </w:rPr>
              <w:t>Music</w:t>
            </w:r>
          </w:p>
        </w:tc>
      </w:tr>
      <w:tr w:rsidR="00F31CC1" w:rsidRPr="001D2FC9" w14:paraId="340BC093" w14:textId="77777777" w:rsidTr="00F31CC1">
        <w:trPr>
          <w:trHeight w:val="420"/>
        </w:trPr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9F2F" w14:textId="187335BB" w:rsidR="00F31CC1" w:rsidRPr="001D2FC9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21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ADF2" w14:textId="77777777" w:rsidR="00114549" w:rsidRPr="00114549" w:rsidRDefault="00114549" w:rsidP="0011454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4549">
              <w:rPr>
                <w:rFonts w:ascii="Aptos" w:hAnsi="Aptos"/>
              </w:rPr>
              <w:t>My musical heartbeat</w:t>
            </w:r>
          </w:p>
          <w:p w14:paraId="7732A293" w14:textId="34B8F865" w:rsidR="00F31CC1" w:rsidRPr="001D2FC9" w:rsidRDefault="00F31CC1" w:rsidP="0011454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110" w:type="dxa"/>
            <w:gridSpan w:val="2"/>
            <w:shd w:val="clear" w:color="auto" w:fill="EAD1DC"/>
          </w:tcPr>
          <w:p w14:paraId="1151B2C8" w14:textId="371E0253" w:rsidR="00F31CC1" w:rsidRPr="001D2FC9" w:rsidRDefault="00114549" w:rsidP="00F31CC1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4549">
              <w:rPr>
                <w:rFonts w:ascii="Aptos" w:hAnsi="Aptos"/>
              </w:rPr>
              <w:t>Dance sing and play</w:t>
            </w:r>
          </w:p>
        </w:tc>
        <w:tc>
          <w:tcPr>
            <w:tcW w:w="248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5B11" w14:textId="77777777" w:rsidR="00114549" w:rsidRPr="00114549" w:rsidRDefault="00114549" w:rsidP="0011454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4549">
              <w:rPr>
                <w:rFonts w:ascii="Aptos" w:hAnsi="Aptos"/>
              </w:rPr>
              <w:t>Exploring sounds</w:t>
            </w:r>
          </w:p>
          <w:p w14:paraId="0D0540A6" w14:textId="38795233" w:rsidR="00F31CC1" w:rsidRPr="001D2FC9" w:rsidRDefault="00F31CC1" w:rsidP="0011454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508" w:type="dxa"/>
            <w:gridSpan w:val="3"/>
            <w:shd w:val="clear" w:color="auto" w:fill="EAD1DC"/>
          </w:tcPr>
          <w:p w14:paraId="06445AEE" w14:textId="215352DC" w:rsidR="00F31CC1" w:rsidRPr="001D2FC9" w:rsidRDefault="00114549" w:rsidP="00F31CC1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4549">
              <w:rPr>
                <w:rFonts w:ascii="Aptos" w:hAnsi="Aptos"/>
              </w:rPr>
              <w:t>Learning to listen</w:t>
            </w:r>
          </w:p>
        </w:tc>
        <w:tc>
          <w:tcPr>
            <w:tcW w:w="2173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8F0D" w14:textId="77777777" w:rsidR="00114549" w:rsidRPr="00114549" w:rsidRDefault="00114549" w:rsidP="0011454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4549">
              <w:rPr>
                <w:rFonts w:ascii="Aptos" w:hAnsi="Aptos"/>
              </w:rPr>
              <w:t xml:space="preserve">Having fun with improvisation </w:t>
            </w:r>
          </w:p>
          <w:p w14:paraId="5D62E14E" w14:textId="560BDC69" w:rsidR="00F31CC1" w:rsidRPr="001D2FC9" w:rsidRDefault="00F31CC1" w:rsidP="00114549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178" w:type="dxa"/>
            <w:shd w:val="clear" w:color="auto" w:fill="EAD1DC"/>
          </w:tcPr>
          <w:p w14:paraId="07611FC0" w14:textId="2013964B" w:rsidR="00F31CC1" w:rsidRPr="001D2FC9" w:rsidRDefault="00114549" w:rsidP="00F31CC1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 w:rsidRPr="00114549">
              <w:rPr>
                <w:rFonts w:ascii="Aptos" w:hAnsi="Aptos"/>
              </w:rPr>
              <w:t>Let’s perform together</w:t>
            </w:r>
          </w:p>
        </w:tc>
      </w:tr>
    </w:tbl>
    <w:tbl>
      <w:tblPr>
        <w:tblStyle w:val="a0"/>
        <w:tblW w:w="1450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235"/>
        <w:gridCol w:w="2235"/>
        <w:gridCol w:w="2377"/>
        <w:gridCol w:w="2378"/>
        <w:gridCol w:w="2160"/>
        <w:gridCol w:w="2160"/>
      </w:tblGrid>
      <w:tr w:rsidR="008D5402" w:rsidRPr="001D2FC9" w14:paraId="40740F2E" w14:textId="77777777">
        <w:trPr>
          <w:trHeight w:val="420"/>
        </w:trPr>
        <w:tc>
          <w:tcPr>
            <w:tcW w:w="14505" w:type="dxa"/>
            <w:gridSpan w:val="7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BD67" w14:textId="77777777" w:rsidR="008D5402" w:rsidRPr="001D2FC9" w:rsidRDefault="00BF0D5C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color w:val="FFFFFF"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color w:val="FFFFFF"/>
                <w:sz w:val="34"/>
                <w:szCs w:val="34"/>
              </w:rPr>
              <w:t>Geography</w:t>
            </w:r>
          </w:p>
        </w:tc>
      </w:tr>
      <w:tr w:rsidR="008D5402" w:rsidRPr="001D2FC9" w14:paraId="14B47803" w14:textId="77777777" w:rsidTr="00F31CC1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C9D2" w14:textId="50551B6B" w:rsidR="008D5402" w:rsidRPr="001D2FC9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B8913" w14:textId="503EA93D" w:rsidR="008D5402" w:rsidRPr="001D2FC9" w:rsidRDefault="00114549" w:rsidP="00F31CC1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Here I am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3F4CF" w14:textId="5A0107DC" w:rsidR="008D5402" w:rsidRPr="001D2FC9" w:rsidRDefault="00114549" w:rsidP="00F31CC1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Where we are</w:t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68B22" w14:textId="55A6FC02" w:rsidR="008D5402" w:rsidRPr="001D2FC9" w:rsidRDefault="00114549" w:rsidP="00114549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There you are</w:t>
            </w:r>
          </w:p>
        </w:tc>
      </w:tr>
      <w:tr w:rsidR="008D5402" w:rsidRPr="001D2FC9" w14:paraId="1A518976" w14:textId="77777777">
        <w:trPr>
          <w:trHeight w:val="420"/>
        </w:trPr>
        <w:tc>
          <w:tcPr>
            <w:tcW w:w="14505" w:type="dxa"/>
            <w:gridSpan w:val="7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590A" w14:textId="77777777" w:rsidR="008D5402" w:rsidRPr="001D2FC9" w:rsidRDefault="00BF0D5C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sz w:val="34"/>
                <w:szCs w:val="34"/>
              </w:rPr>
              <w:lastRenderedPageBreak/>
              <w:t>History</w:t>
            </w:r>
          </w:p>
        </w:tc>
      </w:tr>
      <w:tr w:rsidR="008D5402" w:rsidRPr="001D2FC9" w14:paraId="76429E4C" w14:textId="77777777">
        <w:trPr>
          <w:trHeight w:val="522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517A" w14:textId="4CE1CE8B" w:rsidR="008D5402" w:rsidRPr="001D2FC9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6FD5A" w14:textId="234AE75B" w:rsidR="008D5402" w:rsidRPr="001D2FC9" w:rsidRDefault="00114549" w:rsidP="00F31CC1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114549">
              <w:rPr>
                <w:rFonts w:ascii="Aptos" w:hAnsi="Aptos"/>
                <w:szCs w:val="20"/>
              </w:rPr>
              <w:t>My Family History</w:t>
            </w:r>
            <w:r w:rsidR="00F31CC1">
              <w:rPr>
                <w:rFonts w:ascii="Aptos" w:hAnsi="Aptos"/>
                <w:szCs w:val="20"/>
              </w:rPr>
              <w:br/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81E9F" w14:textId="77777777" w:rsidR="00114549" w:rsidRPr="00BF0D5C" w:rsidRDefault="00114549" w:rsidP="00114549">
            <w:pPr>
              <w:widowControl w:val="0"/>
              <w:jc w:val="center"/>
              <w:rPr>
                <w:szCs w:val="20"/>
              </w:rPr>
            </w:pPr>
            <w:r w:rsidRPr="00BF0D5C">
              <w:rPr>
                <w:szCs w:val="20"/>
              </w:rPr>
              <w:t>History of Transport</w:t>
            </w:r>
          </w:p>
          <w:p w14:paraId="47B0AC68" w14:textId="6EA87B8B" w:rsidR="008D5402" w:rsidRPr="001D2FC9" w:rsidRDefault="008D5402" w:rsidP="00114549">
            <w:pPr>
              <w:widowControl w:val="0"/>
              <w:jc w:val="center"/>
              <w:rPr>
                <w:rFonts w:ascii="Aptos" w:hAnsi="Aptos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D5A6B" w14:textId="14937303" w:rsidR="008D5402" w:rsidRPr="001D2FC9" w:rsidRDefault="00114549" w:rsidP="00114549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Homes Through Time</w:t>
            </w:r>
          </w:p>
        </w:tc>
      </w:tr>
      <w:tr w:rsidR="008D5402" w:rsidRPr="001D2FC9" w14:paraId="0E3E60DE" w14:textId="77777777">
        <w:trPr>
          <w:trHeight w:val="420"/>
        </w:trPr>
        <w:tc>
          <w:tcPr>
            <w:tcW w:w="14505" w:type="dxa"/>
            <w:gridSpan w:val="7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DE5C" w14:textId="77777777" w:rsidR="008D5402" w:rsidRPr="001D2FC9" w:rsidRDefault="00BF0D5C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sz w:val="34"/>
                <w:szCs w:val="34"/>
              </w:rPr>
              <w:t>Computing</w:t>
            </w:r>
          </w:p>
        </w:tc>
      </w:tr>
      <w:tr w:rsidR="00F31CC1" w:rsidRPr="001D2FC9" w14:paraId="4FA2CEFA" w14:textId="77777777" w:rsidTr="00283A0A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7257" w14:textId="3D8186C6" w:rsidR="00F31CC1" w:rsidRPr="001D2FC9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2235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22099" w14:textId="6EEBD9C1" w:rsidR="00F31CC1" w:rsidRPr="00114549" w:rsidRDefault="00114549" w:rsidP="00114549">
            <w:pPr>
              <w:widowControl w:val="0"/>
              <w:spacing w:line="240" w:lineRule="auto"/>
              <w:jc w:val="center"/>
            </w:pPr>
            <w:r>
              <w:t>Computing systems and networks – technology around us</w:t>
            </w:r>
          </w:p>
        </w:tc>
        <w:tc>
          <w:tcPr>
            <w:tcW w:w="2235" w:type="dxa"/>
            <w:shd w:val="clear" w:color="auto" w:fill="98EBF8"/>
            <w:vAlign w:val="center"/>
          </w:tcPr>
          <w:p w14:paraId="4E9FEF8C" w14:textId="4B48E597" w:rsidR="00F31CC1" w:rsidRPr="001D2FC9" w:rsidRDefault="00114549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>
              <w:t>Creating media – digital painting</w:t>
            </w:r>
          </w:p>
        </w:tc>
        <w:tc>
          <w:tcPr>
            <w:tcW w:w="2377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15BBE" w14:textId="77777777" w:rsidR="00114549" w:rsidRDefault="00114549" w:rsidP="00114549">
            <w:pPr>
              <w:widowControl w:val="0"/>
              <w:spacing w:line="240" w:lineRule="auto"/>
              <w:jc w:val="center"/>
            </w:pPr>
            <w:r>
              <w:t>Programming – moving a robot</w:t>
            </w:r>
          </w:p>
          <w:p w14:paraId="4789C79B" w14:textId="7788BB5C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378" w:type="dxa"/>
            <w:shd w:val="clear" w:color="auto" w:fill="98EBF8"/>
            <w:vAlign w:val="center"/>
          </w:tcPr>
          <w:p w14:paraId="1E4DD46A" w14:textId="47F041A6" w:rsidR="00F31CC1" w:rsidRPr="001D2FC9" w:rsidRDefault="00114549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>
              <w:t>Data and information – grouping data</w:t>
            </w:r>
          </w:p>
        </w:tc>
        <w:tc>
          <w:tcPr>
            <w:tcW w:w="2160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357DD" w14:textId="77777777" w:rsidR="00114549" w:rsidRDefault="00114549" w:rsidP="00114549">
            <w:pPr>
              <w:widowControl w:val="0"/>
              <w:spacing w:line="240" w:lineRule="auto"/>
              <w:jc w:val="center"/>
            </w:pPr>
            <w:r>
              <w:t>Creating media – digital writing</w:t>
            </w:r>
          </w:p>
          <w:p w14:paraId="00A1412C" w14:textId="054EA8E4" w:rsidR="00F31CC1" w:rsidRPr="001D2FC9" w:rsidRDefault="00F31CC1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</w:p>
        </w:tc>
        <w:tc>
          <w:tcPr>
            <w:tcW w:w="2160" w:type="dxa"/>
            <w:shd w:val="clear" w:color="auto" w:fill="98EBF8"/>
            <w:vAlign w:val="center"/>
          </w:tcPr>
          <w:p w14:paraId="418CBFB1" w14:textId="601E9CB9" w:rsidR="00F31CC1" w:rsidRPr="001D2FC9" w:rsidRDefault="00114549" w:rsidP="00283A0A">
            <w:pPr>
              <w:widowControl w:val="0"/>
              <w:spacing w:line="240" w:lineRule="auto"/>
              <w:jc w:val="center"/>
              <w:rPr>
                <w:rFonts w:ascii="Aptos" w:hAnsi="Aptos"/>
              </w:rPr>
            </w:pPr>
            <w:r>
              <w:t>Programming animations</w:t>
            </w:r>
          </w:p>
        </w:tc>
      </w:tr>
      <w:tr w:rsidR="008D5402" w:rsidRPr="001D2FC9" w14:paraId="0EB12430" w14:textId="77777777">
        <w:trPr>
          <w:trHeight w:val="420"/>
        </w:trPr>
        <w:tc>
          <w:tcPr>
            <w:tcW w:w="14505" w:type="dxa"/>
            <w:gridSpan w:val="7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94AB" w14:textId="77777777" w:rsidR="008D5402" w:rsidRPr="001D2FC9" w:rsidRDefault="00BF0D5C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sz w:val="34"/>
                <w:szCs w:val="34"/>
              </w:rPr>
              <w:t>PE</w:t>
            </w:r>
          </w:p>
        </w:tc>
      </w:tr>
      <w:tr w:rsidR="008D5402" w:rsidRPr="001D2FC9" w14:paraId="678D3DB3" w14:textId="77777777" w:rsidTr="00283A0A">
        <w:trPr>
          <w:trHeight w:val="420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64C5" w14:textId="2BD8B6D0" w:rsidR="008D5402" w:rsidRPr="001D2FC9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447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D875A" w14:textId="38E9D841" w:rsidR="008D5402" w:rsidRPr="007B3A48" w:rsidRDefault="00114549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Gymnastics / Dance</w:t>
            </w:r>
          </w:p>
        </w:tc>
        <w:tc>
          <w:tcPr>
            <w:tcW w:w="475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E3A80" w14:textId="71BA4AB3" w:rsidR="008D5402" w:rsidRPr="007B3A48" w:rsidRDefault="00114549" w:rsidP="00283A0A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Ball skills / Cricket</w:t>
            </w:r>
          </w:p>
        </w:tc>
        <w:tc>
          <w:tcPr>
            <w:tcW w:w="432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710D2" w14:textId="1D16D195" w:rsidR="008D5402" w:rsidRPr="007B3A48" w:rsidRDefault="00114549" w:rsidP="00114549">
            <w:pPr>
              <w:widowControl w:val="0"/>
              <w:spacing w:line="240" w:lineRule="auto"/>
              <w:jc w:val="center"/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Athletics / Multi sports </w:t>
            </w:r>
          </w:p>
        </w:tc>
      </w:tr>
      <w:tr w:rsidR="008D5402" w:rsidRPr="001D2FC9" w14:paraId="6E938BCB" w14:textId="77777777">
        <w:trPr>
          <w:trHeight w:val="420"/>
        </w:trPr>
        <w:tc>
          <w:tcPr>
            <w:tcW w:w="14505" w:type="dxa"/>
            <w:gridSpan w:val="7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3BE5" w14:textId="77777777" w:rsidR="008D5402" w:rsidRPr="001D2FC9" w:rsidRDefault="00BF0D5C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  <w:sz w:val="34"/>
                <w:szCs w:val="34"/>
              </w:rPr>
            </w:pPr>
            <w:r w:rsidRPr="001D2FC9">
              <w:rPr>
                <w:rFonts w:ascii="Aptos" w:hAnsi="Aptos"/>
                <w:b/>
                <w:sz w:val="34"/>
                <w:szCs w:val="34"/>
              </w:rPr>
              <w:t>Design Technology</w:t>
            </w:r>
          </w:p>
        </w:tc>
      </w:tr>
      <w:tr w:rsidR="00114549" w:rsidRPr="001D2FC9" w14:paraId="62B1BDF1" w14:textId="77777777" w:rsidTr="00BC16E7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B460" w14:textId="34E79FEC" w:rsidR="00114549" w:rsidRPr="001D2FC9" w:rsidRDefault="00114549" w:rsidP="00114549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A4324" w14:textId="4663F720" w:rsidR="00114549" w:rsidRPr="001D2FC9" w:rsidRDefault="00114549" w:rsidP="00114549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Sliders and Levers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0BD2F" w14:textId="040C517B" w:rsidR="00114549" w:rsidRPr="001D2FC9" w:rsidRDefault="00114549" w:rsidP="00114549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Wheels and axles</w:t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8632D" w14:textId="679EA0C4" w:rsidR="00114549" w:rsidRPr="001D2FC9" w:rsidRDefault="00114549" w:rsidP="00114549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BF0D5C">
              <w:rPr>
                <w:szCs w:val="20"/>
              </w:rPr>
              <w:t>Free Standing Structure</w:t>
            </w:r>
          </w:p>
        </w:tc>
      </w:tr>
      <w:tr w:rsidR="007B3A48" w:rsidRPr="001D2FC9" w14:paraId="7FDE6E8F" w14:textId="77777777" w:rsidTr="007B3A48">
        <w:trPr>
          <w:trHeight w:val="420"/>
        </w:trPr>
        <w:tc>
          <w:tcPr>
            <w:tcW w:w="14505" w:type="dxa"/>
            <w:gridSpan w:val="7"/>
            <w:tcBorders>
              <w:right w:val="single" w:sz="6" w:space="0" w:color="00000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CD22" w14:textId="541851B5" w:rsidR="007B3A48" w:rsidRPr="007B3A48" w:rsidRDefault="007B3A48" w:rsidP="00F31CC1">
            <w:pPr>
              <w:widowControl w:val="0"/>
              <w:jc w:val="center"/>
              <w:rPr>
                <w:rFonts w:ascii="Aptos" w:hAnsi="Aptos"/>
                <w:b/>
                <w:bCs/>
                <w:sz w:val="34"/>
                <w:szCs w:val="34"/>
              </w:rPr>
            </w:pPr>
            <w:r w:rsidRPr="007B3A48">
              <w:rPr>
                <w:rFonts w:ascii="Aptos" w:hAnsi="Aptos"/>
                <w:b/>
                <w:bCs/>
                <w:sz w:val="34"/>
                <w:szCs w:val="34"/>
              </w:rPr>
              <w:t>PSH</w:t>
            </w:r>
            <w:r>
              <w:rPr>
                <w:rFonts w:ascii="Aptos" w:hAnsi="Aptos"/>
                <w:b/>
                <w:bCs/>
                <w:sz w:val="34"/>
                <w:szCs w:val="34"/>
              </w:rPr>
              <w:t xml:space="preserve">E </w:t>
            </w:r>
            <w:r>
              <w:rPr>
                <w:rFonts w:ascii="Aptos" w:hAnsi="Aptos"/>
                <w:b/>
                <w:bCs/>
                <w:sz w:val="34"/>
                <w:szCs w:val="34"/>
              </w:rPr>
              <w:br/>
            </w:r>
            <w:r w:rsidRPr="007B3A48">
              <w:rPr>
                <w:rFonts w:ascii="Aptos" w:hAnsi="Aptos"/>
                <w:b/>
                <w:bCs/>
              </w:rPr>
              <w:t>(HRSE and Online Safety)</w:t>
            </w:r>
          </w:p>
        </w:tc>
      </w:tr>
      <w:tr w:rsidR="007B3A48" w:rsidRPr="001D2FC9" w14:paraId="2EEB61EB" w14:textId="77777777" w:rsidTr="000B2919">
        <w:trPr>
          <w:trHeight w:val="2258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405D" w14:textId="4F7CE629" w:rsidR="007B3A48" w:rsidRPr="001D2FC9" w:rsidRDefault="00F67D72" w:rsidP="00F31CC1">
            <w:pPr>
              <w:widowControl w:val="0"/>
              <w:spacing w:line="240" w:lineRule="auto"/>
              <w:jc w:val="center"/>
              <w:rPr>
                <w:rFonts w:ascii="Aptos" w:hAnsi="Aptos"/>
                <w:b/>
              </w:rPr>
            </w:pPr>
            <w:r w:rsidRPr="001D2FC9">
              <w:rPr>
                <w:rFonts w:ascii="Aptos" w:hAnsi="Aptos"/>
                <w:b/>
              </w:rPr>
              <w:t xml:space="preserve">Year </w:t>
            </w:r>
            <w:r>
              <w:rPr>
                <w:rFonts w:ascii="Aptos" w:hAnsi="Aptos"/>
                <w:b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EEE5A" w14:textId="0A451652" w:rsidR="007B3A48" w:rsidRPr="001D2FC9" w:rsidRDefault="000B2919" w:rsidP="00F31CC1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0B2919">
              <w:rPr>
                <w:rFonts w:ascii="Aptos" w:hAnsi="Aptos"/>
                <w:b/>
                <w:bCs/>
                <w:szCs w:val="20"/>
              </w:rPr>
              <w:t>Life to the Full</w:t>
            </w:r>
            <w:r>
              <w:rPr>
                <w:rFonts w:ascii="Aptos" w:hAnsi="Aptos"/>
                <w:szCs w:val="20"/>
              </w:rPr>
              <w:br/>
              <w:t>Me, My Body, My Health</w:t>
            </w:r>
            <w:r>
              <w:rPr>
                <w:rFonts w:ascii="Aptos" w:hAnsi="Aptos"/>
                <w:szCs w:val="20"/>
              </w:rPr>
              <w:br/>
              <w:t>Emotional Well-Being</w:t>
            </w:r>
            <w:r>
              <w:rPr>
                <w:rFonts w:ascii="Aptos" w:hAnsi="Aptos"/>
                <w:szCs w:val="20"/>
              </w:rPr>
              <w:br/>
              <w:t>Life Cycles</w:t>
            </w:r>
            <w:r>
              <w:rPr>
                <w:rFonts w:ascii="Aptos" w:hAnsi="Aptos"/>
                <w:szCs w:val="20"/>
              </w:rPr>
              <w:br/>
            </w:r>
            <w:r w:rsidRPr="000B2919">
              <w:rPr>
                <w:rFonts w:ascii="Aptos" w:hAnsi="Aptos"/>
                <w:b/>
                <w:bCs/>
                <w:szCs w:val="20"/>
              </w:rPr>
              <w:t>Project Evolve</w:t>
            </w:r>
            <w:r>
              <w:rPr>
                <w:rFonts w:ascii="Aptos" w:hAnsi="Aptos"/>
                <w:b/>
                <w:bCs/>
                <w:szCs w:val="20"/>
              </w:rPr>
              <w:br/>
            </w:r>
            <w:r w:rsidRPr="000B2919">
              <w:rPr>
                <w:rFonts w:ascii="Aptos" w:hAnsi="Aptos"/>
                <w:szCs w:val="20"/>
              </w:rPr>
              <w:t>Self Image and Identity</w:t>
            </w:r>
            <w:r>
              <w:rPr>
                <w:rFonts w:ascii="Aptos" w:hAnsi="Aptos"/>
                <w:szCs w:val="20"/>
              </w:rPr>
              <w:br/>
              <w:t>Online Relationships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ABFDF" w14:textId="4DE0DC9E" w:rsidR="007B3A48" w:rsidRPr="001D2FC9" w:rsidRDefault="000B2919" w:rsidP="00F31CC1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0B2919">
              <w:rPr>
                <w:rFonts w:ascii="Aptos" w:hAnsi="Aptos"/>
                <w:b/>
                <w:bCs/>
                <w:szCs w:val="20"/>
              </w:rPr>
              <w:t>Life to the Full</w:t>
            </w:r>
            <w:r>
              <w:rPr>
                <w:rFonts w:ascii="Aptos" w:hAnsi="Aptos"/>
                <w:szCs w:val="20"/>
              </w:rPr>
              <w:br/>
              <w:t>Personal Relationships</w:t>
            </w:r>
            <w:r>
              <w:rPr>
                <w:rFonts w:ascii="Aptos" w:hAnsi="Aptos"/>
                <w:szCs w:val="20"/>
              </w:rPr>
              <w:br/>
              <w:t>Keeping Safe</w:t>
            </w:r>
            <w:r>
              <w:rPr>
                <w:rFonts w:ascii="Aptos" w:hAnsi="Aptos"/>
                <w:szCs w:val="20"/>
              </w:rPr>
              <w:br/>
            </w:r>
            <w:r w:rsidRPr="000B2919">
              <w:rPr>
                <w:rFonts w:ascii="Aptos" w:hAnsi="Aptos"/>
                <w:b/>
                <w:bCs/>
                <w:szCs w:val="20"/>
              </w:rPr>
              <w:t>Project Evolve</w:t>
            </w:r>
            <w:r>
              <w:rPr>
                <w:rFonts w:ascii="Aptos" w:hAnsi="Aptos"/>
                <w:b/>
                <w:bCs/>
                <w:szCs w:val="20"/>
              </w:rPr>
              <w:br/>
            </w:r>
            <w:r>
              <w:rPr>
                <w:rFonts w:ascii="Aptos" w:hAnsi="Aptos"/>
                <w:szCs w:val="20"/>
              </w:rPr>
              <w:t>Online Reputation</w:t>
            </w:r>
            <w:r>
              <w:rPr>
                <w:rFonts w:ascii="Aptos" w:hAnsi="Aptos"/>
                <w:szCs w:val="20"/>
              </w:rPr>
              <w:br/>
              <w:t>Online Bullying</w:t>
            </w:r>
            <w:r>
              <w:rPr>
                <w:rFonts w:ascii="Aptos" w:hAnsi="Aptos"/>
                <w:szCs w:val="20"/>
              </w:rPr>
              <w:br/>
            </w:r>
            <w:r>
              <w:rPr>
                <w:rFonts w:ascii="Aptos" w:hAnsi="Aptos"/>
                <w:szCs w:val="20"/>
              </w:rPr>
              <w:br/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FAB4B" w14:textId="7A193794" w:rsidR="007B3A48" w:rsidRPr="001D2FC9" w:rsidRDefault="000B2919" w:rsidP="00F31CC1">
            <w:pPr>
              <w:widowControl w:val="0"/>
              <w:jc w:val="center"/>
              <w:rPr>
                <w:rFonts w:ascii="Aptos" w:hAnsi="Aptos"/>
                <w:szCs w:val="20"/>
              </w:rPr>
            </w:pPr>
            <w:r w:rsidRPr="000B2919">
              <w:rPr>
                <w:rFonts w:ascii="Aptos" w:hAnsi="Aptos"/>
                <w:b/>
                <w:bCs/>
                <w:szCs w:val="20"/>
              </w:rPr>
              <w:t>Life to the Full</w:t>
            </w:r>
            <w:r>
              <w:rPr>
                <w:rFonts w:ascii="Aptos" w:hAnsi="Aptos"/>
                <w:szCs w:val="20"/>
              </w:rPr>
              <w:br/>
              <w:t>Living in the Wider World</w:t>
            </w:r>
            <w:r>
              <w:rPr>
                <w:rFonts w:ascii="Aptos" w:hAnsi="Aptos"/>
                <w:szCs w:val="20"/>
              </w:rPr>
              <w:br/>
            </w:r>
            <w:r w:rsidRPr="000B2919">
              <w:rPr>
                <w:rFonts w:ascii="Aptos" w:hAnsi="Aptos"/>
                <w:b/>
                <w:bCs/>
                <w:szCs w:val="20"/>
              </w:rPr>
              <w:t>Project Evolve</w:t>
            </w:r>
            <w:r>
              <w:rPr>
                <w:rFonts w:ascii="Aptos" w:hAnsi="Aptos"/>
                <w:b/>
                <w:bCs/>
                <w:szCs w:val="20"/>
              </w:rPr>
              <w:br/>
            </w:r>
            <w:r>
              <w:rPr>
                <w:rFonts w:ascii="Aptos" w:hAnsi="Aptos"/>
                <w:szCs w:val="20"/>
              </w:rPr>
              <w:t>Managing Information Online</w:t>
            </w:r>
            <w:r>
              <w:rPr>
                <w:rFonts w:ascii="Aptos" w:hAnsi="Aptos"/>
                <w:szCs w:val="20"/>
              </w:rPr>
              <w:br/>
              <w:t>Health, Well-Being and Lifestyle</w:t>
            </w:r>
            <w:r>
              <w:rPr>
                <w:rFonts w:ascii="Aptos" w:hAnsi="Aptos"/>
                <w:szCs w:val="20"/>
              </w:rPr>
              <w:br/>
            </w:r>
            <w:bookmarkStart w:id="0" w:name="_GoBack"/>
            <w:bookmarkEnd w:id="0"/>
          </w:p>
        </w:tc>
      </w:tr>
    </w:tbl>
    <w:p w14:paraId="19FAD2F6" w14:textId="6D768742" w:rsidR="008D5402" w:rsidRPr="001D2FC9" w:rsidRDefault="008D5402">
      <w:pPr>
        <w:rPr>
          <w:rFonts w:ascii="Aptos" w:hAnsi="Aptos"/>
          <w:b/>
        </w:rPr>
      </w:pPr>
    </w:p>
    <w:sectPr w:rsidR="008D5402" w:rsidRPr="001D2FC9">
      <w:headerReference w:type="default" r:id="rId14"/>
      <w:headerReference w:type="first" r:id="rId15"/>
      <w:footerReference w:type="first" r:id="rId16"/>
      <w:pgSz w:w="15840" w:h="12240" w:orient="landscape"/>
      <w:pgMar w:top="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8595" w14:textId="77777777" w:rsidR="008518FA" w:rsidRDefault="00BF0D5C">
      <w:pPr>
        <w:spacing w:line="240" w:lineRule="auto"/>
      </w:pPr>
      <w:r>
        <w:separator/>
      </w:r>
    </w:p>
  </w:endnote>
  <w:endnote w:type="continuationSeparator" w:id="0">
    <w:p w14:paraId="2BF0B35E" w14:textId="77777777" w:rsidR="008518FA" w:rsidRDefault="00BF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EFDF" w14:textId="77777777" w:rsidR="008D5402" w:rsidRDefault="008D54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01D0" w14:textId="77777777" w:rsidR="008518FA" w:rsidRDefault="00BF0D5C">
      <w:pPr>
        <w:spacing w:line="240" w:lineRule="auto"/>
      </w:pPr>
      <w:r>
        <w:separator/>
      </w:r>
    </w:p>
  </w:footnote>
  <w:footnote w:type="continuationSeparator" w:id="0">
    <w:p w14:paraId="321F9483" w14:textId="77777777" w:rsidR="008518FA" w:rsidRDefault="00BF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6845" w14:textId="77777777" w:rsidR="008D5402" w:rsidRDefault="008D54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9D59" w14:textId="77777777" w:rsidR="008D5402" w:rsidRDefault="008D54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6C2"/>
    <w:multiLevelType w:val="hybridMultilevel"/>
    <w:tmpl w:val="73DC1EE8"/>
    <w:lvl w:ilvl="0" w:tplc="F92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124DF"/>
    <w:multiLevelType w:val="hybridMultilevel"/>
    <w:tmpl w:val="4DB0BC38"/>
    <w:lvl w:ilvl="0" w:tplc="5110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E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A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92465"/>
    <w:multiLevelType w:val="hybridMultilevel"/>
    <w:tmpl w:val="BD3AEAF8"/>
    <w:lvl w:ilvl="0" w:tplc="B208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3A4FCA"/>
    <w:multiLevelType w:val="hybridMultilevel"/>
    <w:tmpl w:val="8E02882E"/>
    <w:lvl w:ilvl="0" w:tplc="E410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0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361C1"/>
    <w:multiLevelType w:val="hybridMultilevel"/>
    <w:tmpl w:val="CD64F7B8"/>
    <w:lvl w:ilvl="0" w:tplc="EB5A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E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4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5536F3"/>
    <w:multiLevelType w:val="hybridMultilevel"/>
    <w:tmpl w:val="A17A49D4"/>
    <w:lvl w:ilvl="0" w:tplc="B23E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A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C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2D4A46"/>
    <w:multiLevelType w:val="hybridMultilevel"/>
    <w:tmpl w:val="2D7EC09A"/>
    <w:lvl w:ilvl="0" w:tplc="581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0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2"/>
    <w:rsid w:val="000655F6"/>
    <w:rsid w:val="000B2919"/>
    <w:rsid w:val="000B7742"/>
    <w:rsid w:val="00114549"/>
    <w:rsid w:val="00122173"/>
    <w:rsid w:val="00136C49"/>
    <w:rsid w:val="001D2FC9"/>
    <w:rsid w:val="00255B81"/>
    <w:rsid w:val="00283A0A"/>
    <w:rsid w:val="002F1515"/>
    <w:rsid w:val="00361DF1"/>
    <w:rsid w:val="003911E0"/>
    <w:rsid w:val="004B37A8"/>
    <w:rsid w:val="0068048A"/>
    <w:rsid w:val="00781A2D"/>
    <w:rsid w:val="007B3A48"/>
    <w:rsid w:val="008518FA"/>
    <w:rsid w:val="008D5402"/>
    <w:rsid w:val="00915F82"/>
    <w:rsid w:val="0099163D"/>
    <w:rsid w:val="009A18CF"/>
    <w:rsid w:val="00A716BA"/>
    <w:rsid w:val="00A856D3"/>
    <w:rsid w:val="00B152B6"/>
    <w:rsid w:val="00B81CC2"/>
    <w:rsid w:val="00BF0D5C"/>
    <w:rsid w:val="00D9016F"/>
    <w:rsid w:val="00DB6422"/>
    <w:rsid w:val="00EC7C0B"/>
    <w:rsid w:val="00ED529B"/>
    <w:rsid w:val="00F31CC1"/>
    <w:rsid w:val="00F67D72"/>
    <w:rsid w:val="00F94BB9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78117F"/>
  <w15:docId w15:val="{8C64DB2A-CDA2-4380-A4AD-1FF78EF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31CC1"/>
    <w:rPr>
      <w:color w:val="0000FF"/>
      <w:u w:val="single"/>
    </w:rPr>
  </w:style>
  <w:style w:type="paragraph" w:styleId="NoSpacing">
    <w:name w:val="No Spacing"/>
    <w:uiPriority w:val="1"/>
    <w:qFormat/>
    <w:rsid w:val="00283A0A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24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4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5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2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87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4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21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016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0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3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7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5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Martin</dc:creator>
  <cp:lastModifiedBy>Emily Martin</cp:lastModifiedBy>
  <cp:revision>5</cp:revision>
  <cp:lastPrinted>2023-12-30T15:12:00Z</cp:lastPrinted>
  <dcterms:created xsi:type="dcterms:W3CDTF">2024-01-19T12:57:00Z</dcterms:created>
  <dcterms:modified xsi:type="dcterms:W3CDTF">2024-01-19T13:35:00Z</dcterms:modified>
</cp:coreProperties>
</file>